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81" w:rsidRDefault="00FF3081">
      <w:pPr>
        <w:pStyle w:val="Kop3"/>
        <w:tabs>
          <w:tab w:val="clear" w:pos="3700"/>
          <w:tab w:val="clear" w:pos="7080"/>
          <w:tab w:val="left" w:pos="2552"/>
        </w:tabs>
        <w:ind w:left="2835" w:hanging="2835"/>
      </w:pPr>
      <w:bookmarkStart w:id="0" w:name="_GoBack"/>
      <w:bookmarkEnd w:id="0"/>
      <w:r>
        <w:t xml:space="preserve">BEDRIJFSTAK </w:t>
      </w:r>
      <w:r>
        <w:tab/>
        <w:t>:</w:t>
      </w:r>
      <w:r>
        <w:tab/>
        <w:t>CONTRACT CATERING</w:t>
      </w:r>
    </w:p>
    <w:p w:rsidR="00FF3081" w:rsidRDefault="00FF3081">
      <w:pPr>
        <w:tabs>
          <w:tab w:val="left" w:pos="2552"/>
        </w:tabs>
        <w:ind w:left="2835" w:hanging="2835"/>
      </w:pPr>
    </w:p>
    <w:p w:rsidR="00FF3081" w:rsidRDefault="00FF3081">
      <w:pPr>
        <w:tabs>
          <w:tab w:val="left" w:pos="2552"/>
        </w:tabs>
        <w:ind w:left="2835" w:hanging="2835"/>
      </w:pPr>
      <w:r>
        <w:t>Functiecategorie</w:t>
      </w:r>
      <w:r>
        <w:tab/>
        <w:t>:</w:t>
      </w:r>
      <w:r>
        <w:tab/>
        <w:t>Catering algemeen</w:t>
      </w:r>
    </w:p>
    <w:p w:rsidR="00FF3081" w:rsidRDefault="00FF3081">
      <w:pPr>
        <w:tabs>
          <w:tab w:val="left" w:pos="2552"/>
        </w:tabs>
        <w:ind w:left="2835" w:hanging="2835"/>
      </w:pPr>
      <w:r>
        <w:t>Referentiefunctie</w:t>
      </w:r>
      <w:r>
        <w:tab/>
        <w:t>:</w:t>
      </w:r>
      <w:r>
        <w:tab/>
        <w:t>Zelfstandig werkend kok (uitgebreid/speciaal assortiment)</w:t>
      </w:r>
    </w:p>
    <w:p w:rsidR="00FF3081" w:rsidRDefault="00FF3081">
      <w:pPr>
        <w:tabs>
          <w:tab w:val="left" w:pos="2552"/>
        </w:tabs>
        <w:ind w:left="2835" w:hanging="2835"/>
      </w:pPr>
      <w:r>
        <w:t>Referentiefunctie-nummer</w:t>
      </w:r>
      <w:r>
        <w:tab/>
        <w:t>:</w:t>
      </w:r>
      <w:r>
        <w:tab/>
        <w:t>CA.5.1</w:t>
      </w:r>
    </w:p>
    <w:p w:rsidR="00FF3081" w:rsidRDefault="00FF3081"/>
    <w:p w:rsidR="00FF3081" w:rsidRDefault="00FF3081"/>
    <w:p w:rsidR="00FF3081" w:rsidRDefault="00FF3081">
      <w:pPr>
        <w:pStyle w:val="Kop3"/>
        <w:tabs>
          <w:tab w:val="clear" w:pos="3700"/>
          <w:tab w:val="clear" w:pos="7080"/>
        </w:tabs>
        <w:rPr>
          <w:caps/>
        </w:rPr>
      </w:pPr>
      <w:r>
        <w:rPr>
          <w:caps/>
        </w:rPr>
        <w:t>referentiefunctie-omschrijving</w:t>
      </w:r>
    </w:p>
    <w:p w:rsidR="00FF3081" w:rsidRDefault="00FF3081"/>
    <w:p w:rsidR="00FF3081" w:rsidRDefault="00FF3081">
      <w:pPr>
        <w:pStyle w:val="Kop6"/>
      </w:pPr>
      <w:r>
        <w:t>Kenmerken van de referentiefunctie</w:t>
      </w:r>
    </w:p>
    <w:p w:rsidR="00FF3081" w:rsidRDefault="00FF3081" w:rsidP="00FF3081">
      <w:pPr>
        <w:ind w:left="280" w:hanging="280"/>
        <w:rPr>
          <w:i/>
        </w:rPr>
      </w:pPr>
      <w:r>
        <w:rPr>
          <w:i/>
        </w:rPr>
        <w:t>-</w:t>
      </w:r>
      <w:r>
        <w:rPr>
          <w:i/>
        </w:rPr>
        <w:tab/>
        <w:t>Betreft een locatie met bedrijfsrestaurant (met een capaciteit van ca. 100 bezoekers), gasten-/directierestaurant (elk met een capaciteit van meerdere tientallen bezoekers);</w:t>
      </w:r>
    </w:p>
    <w:p w:rsidR="00FF3081" w:rsidRDefault="00FF3081" w:rsidP="00FF3081">
      <w:pPr>
        <w:ind w:left="280" w:hanging="280"/>
      </w:pPr>
      <w:r>
        <w:rPr>
          <w:i/>
        </w:rPr>
        <w:t>-</w:t>
      </w:r>
      <w:r>
        <w:rPr>
          <w:i/>
        </w:rPr>
        <w:tab/>
        <w:t>de werkzaamheden vinden plaats zowel t.b.v. vaste programma's en menu-cycli als ook voor bijzondere gelegenheden (diners, recepties, partijen, ontvangsten e.d.). De producten variëren van standaardmatige gerechten in de bedrijfsrestaurant-menu-cyclus tot en met uitgebreide/speciale lunches en diners;</w:t>
      </w:r>
    </w:p>
    <w:p w:rsidR="00FF3081" w:rsidRPr="00CA42D6" w:rsidRDefault="00FF3081" w:rsidP="00FF3081">
      <w:pPr>
        <w:rPr>
          <w:i/>
        </w:rPr>
      </w:pPr>
      <w:r w:rsidRPr="00CA42D6">
        <w:rPr>
          <w:i/>
        </w:rPr>
        <w:t>-</w:t>
      </w:r>
      <w:r w:rsidRPr="00CA42D6">
        <w:rPr>
          <w:i/>
        </w:rPr>
        <w:tab/>
        <w:t>bereiden en doorgeven van gerechten/gerechtgedeelten.</w:t>
      </w:r>
    </w:p>
    <w:p w:rsidR="00FF3081" w:rsidRDefault="00FF3081">
      <w:pPr>
        <w:pStyle w:val="Paraafvoorakkoord"/>
        <w:tabs>
          <w:tab w:val="clear" w:pos="3700"/>
          <w:tab w:val="clear" w:pos="7080"/>
        </w:tabs>
      </w:pPr>
    </w:p>
    <w:p w:rsidR="00FF3081" w:rsidRDefault="00FF3081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Organisatie</w:t>
      </w:r>
    </w:p>
    <w:p w:rsidR="00FF3081" w:rsidRDefault="00FF3081">
      <w:pPr>
        <w:pStyle w:val="ONDERNEMINGon"/>
      </w:pPr>
      <w:r>
        <w:t>Rapporteert aan</w:t>
      </w:r>
      <w:r>
        <w:tab/>
        <w:t>:</w:t>
      </w:r>
      <w:r>
        <w:tab/>
        <w:t>catering manager.</w:t>
      </w:r>
    </w:p>
    <w:p w:rsidR="00FF3081" w:rsidRDefault="00FF3081">
      <w:pPr>
        <w:pStyle w:val="ONDERNEMINGon"/>
      </w:pPr>
      <w:r>
        <w:t>Geeft leiding aan</w:t>
      </w:r>
      <w:r>
        <w:tab/>
        <w:t>:</w:t>
      </w:r>
      <w:r>
        <w:tab/>
        <w:t>1 à 2 hulpen (vaktechnisch).</w:t>
      </w:r>
    </w:p>
    <w:p w:rsidR="00FF3081" w:rsidRDefault="00FF3081"/>
    <w:p w:rsidR="00FF3081" w:rsidRDefault="00FF3081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Resultaatgebieden en kerntaken</w:t>
      </w:r>
    </w:p>
    <w:p w:rsidR="00FF3081" w:rsidRDefault="00FF3081" w:rsidP="00FF3081">
      <w:pPr>
        <w:ind w:left="280" w:hanging="280"/>
      </w:pPr>
      <w:r>
        <w:t>1.</w:t>
      </w:r>
      <w:r>
        <w:tab/>
        <w:t>Optimale planning/organisatie m.b.t. de dagelijkse bereiding van de menu-cyclus en uitgebreide/speciale menu’s.</w:t>
      </w:r>
    </w:p>
    <w:p w:rsidR="00FF3081" w:rsidRDefault="00FF3081" w:rsidP="00FF3081">
      <w:pPr>
        <w:ind w:left="280" w:hanging="280"/>
      </w:pPr>
      <w:r>
        <w:tab/>
        <w:t>Kerntaken zijn:</w:t>
      </w:r>
    </w:p>
    <w:p w:rsidR="00FF3081" w:rsidRDefault="00FF3081">
      <w:pPr>
        <w:ind w:left="568" w:hanging="284"/>
      </w:pPr>
      <w:r>
        <w:t>•</w:t>
      </w:r>
      <w:r>
        <w:tab/>
        <w:t>adviseren van de catering manager bij het samenstellen van de menu-cyclus, menu-onderdelen, aanvragen voor bijzondere gelegenheden;</w:t>
      </w:r>
    </w:p>
    <w:p w:rsidR="00FF3081" w:rsidRDefault="00FF3081">
      <w:pPr>
        <w:ind w:left="568" w:hanging="284"/>
      </w:pPr>
      <w:r>
        <w:t>•</w:t>
      </w:r>
      <w:r>
        <w:tab/>
        <w:t>dagelijks plannen van de te bereiden aantallen, bepalen van de inkoopbehoefte, plaatsen van bestellingen aan (vnl. vaste) leveranciers;</w:t>
      </w:r>
    </w:p>
    <w:p w:rsidR="00FF3081" w:rsidRDefault="00FF3081">
      <w:pPr>
        <w:ind w:left="568" w:hanging="284"/>
      </w:pPr>
      <w:r>
        <w:t>•</w:t>
      </w:r>
      <w:r>
        <w:tab/>
        <w:t>ontvangen, controleren en opslaan van leveringen;</w:t>
      </w:r>
    </w:p>
    <w:p w:rsidR="00FF3081" w:rsidRDefault="00FF3081">
      <w:pPr>
        <w:ind w:left="568" w:hanging="284"/>
      </w:pPr>
      <w:r>
        <w:t>•</w:t>
      </w:r>
      <w:r>
        <w:tab/>
        <w:t>doen van voorstellen aan de catering manager inzake bijzondere aanvragen, maken van calculaties.</w:t>
      </w:r>
    </w:p>
    <w:p w:rsidR="00FF3081" w:rsidRDefault="00FF3081">
      <w:pPr>
        <w:ind w:left="280" w:hanging="280"/>
        <w:rPr>
          <w:b/>
        </w:rPr>
      </w:pPr>
    </w:p>
    <w:p w:rsidR="00FF3081" w:rsidRPr="00850AF7" w:rsidRDefault="00FF3081" w:rsidP="00FF3081">
      <w:pPr>
        <w:ind w:left="280" w:hanging="280"/>
      </w:pPr>
      <w:r w:rsidRPr="00850AF7">
        <w:t>2.</w:t>
      </w:r>
      <w:r w:rsidRPr="00850AF7">
        <w:tab/>
      </w:r>
      <w:r>
        <w:t>Tijdig en in juiste hoeveelheid/aantallen bereide gerechten/gerechtgedeelten, maaltijden uit een vastgesteld menu.</w:t>
      </w:r>
    </w:p>
    <w:p w:rsidR="00FF3081" w:rsidRPr="00850AF7" w:rsidRDefault="00FF3081" w:rsidP="00FF3081">
      <w:pPr>
        <w:ind w:left="280" w:hanging="280"/>
      </w:pPr>
      <w:r w:rsidRPr="00850AF7">
        <w:tab/>
        <w:t>Kerntaken zijn:</w:t>
      </w:r>
    </w:p>
    <w:p w:rsidR="00FF3081" w:rsidRDefault="00FF3081">
      <w:pPr>
        <w:ind w:left="568" w:hanging="284"/>
      </w:pPr>
      <w:r>
        <w:t>•</w:t>
      </w:r>
      <w:r>
        <w:tab/>
        <w:t>bereiden van gerechten/gerechtgedeelten, maaltijden, snacks e.d. volgens vastgestelde menu's vanuit verse grondstoffen, halffabrikaten e.d.;</w:t>
      </w:r>
    </w:p>
    <w:p w:rsidR="00FF3081" w:rsidRDefault="00FF3081">
      <w:pPr>
        <w:ind w:left="568" w:hanging="284"/>
      </w:pPr>
      <w:r>
        <w:t>•</w:t>
      </w:r>
      <w:r>
        <w:tab/>
        <w:t>verrichten van voorbereidende werkzaamheden, zoals wassen, snijden, mengen/roeren, koken, pureren, passeren e.d., een en ander met behulp van keukenapparatuur op basis van de planning t.a.v. hoeveelheden/aantallen en productietijdstippen.</w:t>
      </w:r>
    </w:p>
    <w:p w:rsidR="00FF3081" w:rsidRDefault="00FF3081">
      <w:pPr>
        <w:ind w:left="280" w:hanging="280"/>
        <w:rPr>
          <w:b/>
        </w:rPr>
      </w:pPr>
    </w:p>
    <w:p w:rsidR="00FF3081" w:rsidRPr="00850AF7" w:rsidRDefault="00FF3081" w:rsidP="00FF3081">
      <w:pPr>
        <w:ind w:left="280" w:hanging="280"/>
      </w:pPr>
      <w:r w:rsidRPr="00850AF7">
        <w:br w:type="page"/>
      </w:r>
      <w:r w:rsidRPr="00850AF7">
        <w:lastRenderedPageBreak/>
        <w:t>3.</w:t>
      </w:r>
      <w:r w:rsidRPr="00850AF7">
        <w:tab/>
        <w:t>Tijdig en representatief bereide/afgemaakte en voor uitgifte gerede (uitgebreide/speciale) diners/lunches.</w:t>
      </w:r>
    </w:p>
    <w:p w:rsidR="00FF3081" w:rsidRPr="00850AF7" w:rsidRDefault="00FF3081" w:rsidP="00FF3081">
      <w:pPr>
        <w:ind w:left="280" w:hanging="280"/>
      </w:pPr>
      <w:r w:rsidRPr="00850AF7">
        <w:tab/>
        <w:t>Kerntaken zijn:</w:t>
      </w:r>
    </w:p>
    <w:p w:rsidR="00FF3081" w:rsidRDefault="00FF3081">
      <w:pPr>
        <w:ind w:left="568" w:hanging="284"/>
      </w:pPr>
      <w:r>
        <w:t>•</w:t>
      </w:r>
      <w:r>
        <w:tab/>
        <w:t>verwerken van voorbereide grondstoffen door het opzetten van bouillons, fonds, maken van (basis)sauzen, voorbewerken van garneringen en afmaken van producten volgens voorgeschreven recept;</w:t>
      </w:r>
    </w:p>
    <w:p w:rsidR="00FF3081" w:rsidRDefault="00FF3081">
      <w:pPr>
        <w:ind w:left="568" w:hanging="284"/>
      </w:pPr>
      <w:r>
        <w:t>•</w:t>
      </w:r>
      <w:r>
        <w:tab/>
        <w:t xml:space="preserve">beoordelen van de versheid van de ingrediënten en bewaken van het bereidingsproces, afhankelijk van recept/ingrediënten op gaarheid, smaak, geur e.d. en eventueel uitvoeren van bijstelling/bijdosering; </w:t>
      </w:r>
    </w:p>
    <w:p w:rsidR="00FF3081" w:rsidRDefault="00FF3081" w:rsidP="00FF3081">
      <w:pPr>
        <w:ind w:left="568" w:hanging="284"/>
      </w:pPr>
      <w:r>
        <w:t>•</w:t>
      </w:r>
      <w:r>
        <w:tab/>
        <w:t xml:space="preserve">doorgeef-gereed maken van schotels, borden e.d. door het uitvoeren van à la minute-kookwerkzaamheden; </w:t>
      </w:r>
    </w:p>
    <w:p w:rsidR="00FF3081" w:rsidRDefault="00FF3081" w:rsidP="00FF3081">
      <w:pPr>
        <w:ind w:left="568" w:hanging="284"/>
      </w:pPr>
      <w:r>
        <w:t>•</w:t>
      </w:r>
      <w:r>
        <w:tab/>
        <w:t>portioneren en garneren van gerechten en controleren van de presentatie volgens recept.</w:t>
      </w:r>
    </w:p>
    <w:p w:rsidR="00FF3081" w:rsidRDefault="00FF3081">
      <w:pPr>
        <w:ind w:left="280" w:hanging="280"/>
        <w:rPr>
          <w:b/>
        </w:rPr>
      </w:pPr>
    </w:p>
    <w:p w:rsidR="00FF3081" w:rsidRPr="00850AF7" w:rsidRDefault="00FF3081" w:rsidP="00FF3081">
      <w:pPr>
        <w:ind w:left="280" w:hanging="280"/>
      </w:pPr>
      <w:r w:rsidRPr="00850AF7">
        <w:t>4.</w:t>
      </w:r>
      <w:r w:rsidRPr="00850AF7">
        <w:tab/>
      </w:r>
      <w:bookmarkStart w:id="1" w:name="OLE_LINK5"/>
      <w:r w:rsidRPr="00850AF7">
        <w:t xml:space="preserve">Kwalitatieve en bruikbare bijdrage aan de samenstelling </w:t>
      </w:r>
      <w:bookmarkEnd w:id="1"/>
      <w:r w:rsidRPr="00850AF7">
        <w:t>van speciale/uitgebreide menu’s.</w:t>
      </w:r>
    </w:p>
    <w:p w:rsidR="00FF3081" w:rsidRPr="00850AF7" w:rsidRDefault="00FF3081" w:rsidP="00FF3081">
      <w:pPr>
        <w:ind w:left="280" w:hanging="280"/>
      </w:pPr>
      <w:r w:rsidRPr="00850AF7">
        <w:tab/>
        <w:t>Kerntaken zijn:</w:t>
      </w:r>
    </w:p>
    <w:p w:rsidR="00FF3081" w:rsidRDefault="00FF3081">
      <w:pPr>
        <w:ind w:left="568" w:hanging="284"/>
      </w:pPr>
      <w:r>
        <w:t>•</w:t>
      </w:r>
      <w:r>
        <w:tab/>
        <w:t>doen van wijzigingsvoorstellen inzake de menukaart in gasten-/directierestaurant;</w:t>
      </w:r>
    </w:p>
    <w:p w:rsidR="00FF3081" w:rsidRDefault="00FF3081">
      <w:pPr>
        <w:ind w:left="568" w:hanging="284"/>
      </w:pPr>
      <w:r>
        <w:t>•</w:t>
      </w:r>
      <w:r>
        <w:tab/>
        <w:t>opstellen van nieuwe recepten, maken van calculaties voor nieuwe recepten e.d.;</w:t>
      </w:r>
    </w:p>
    <w:p w:rsidR="00FF3081" w:rsidRDefault="00FF3081">
      <w:pPr>
        <w:ind w:left="568" w:hanging="284"/>
      </w:pPr>
      <w:r>
        <w:t>•</w:t>
      </w:r>
      <w:r>
        <w:tab/>
        <w:t>uitwerken van voorstellen door het uitproberen in de praktijk en het laten beoordelen van de resultaten door de directe chef.</w:t>
      </w:r>
    </w:p>
    <w:p w:rsidR="00FF3081" w:rsidRDefault="00FF3081">
      <w:pPr>
        <w:ind w:left="280" w:hanging="280"/>
        <w:rPr>
          <w:b/>
        </w:rPr>
      </w:pPr>
    </w:p>
    <w:p w:rsidR="00FF3081" w:rsidRPr="00850AF7" w:rsidRDefault="00FF3081" w:rsidP="00FF3081">
      <w:pPr>
        <w:ind w:left="280" w:hanging="280"/>
      </w:pPr>
      <w:r w:rsidRPr="00850AF7">
        <w:t>5.</w:t>
      </w:r>
      <w:r w:rsidRPr="00850AF7">
        <w:tab/>
        <w:t>Betrouwbare en volledige (verbruiks)administratie en uitgevoerde nacalculaties.</w:t>
      </w:r>
    </w:p>
    <w:p w:rsidR="00FF3081" w:rsidRPr="00850AF7" w:rsidRDefault="00FF3081" w:rsidP="00FF3081">
      <w:pPr>
        <w:ind w:left="280" w:hanging="280"/>
      </w:pPr>
      <w:r w:rsidRPr="00850AF7">
        <w:tab/>
        <w:t>Kerntaken zijn:</w:t>
      </w:r>
    </w:p>
    <w:p w:rsidR="00FF3081" w:rsidRDefault="00FF3081">
      <w:pPr>
        <w:ind w:left="568" w:hanging="284"/>
      </w:pPr>
      <w:bookmarkStart w:id="2" w:name="OLE_LINK2"/>
      <w:r>
        <w:t>•</w:t>
      </w:r>
      <w:r>
        <w:tab/>
        <w:t xml:space="preserve">bijhouden </w:t>
      </w:r>
      <w:bookmarkEnd w:id="2"/>
      <w:r>
        <w:t>van de hoeveelheden inslag en verbruiken;</w:t>
      </w:r>
    </w:p>
    <w:p w:rsidR="00FF3081" w:rsidRDefault="00FF3081">
      <w:pPr>
        <w:ind w:left="568" w:hanging="284"/>
      </w:pPr>
      <w:r>
        <w:t>•</w:t>
      </w:r>
      <w:r>
        <w:tab/>
        <w:t xml:space="preserve">uitvoeren van nacalculaties t.b.v. de resultatenbewaking; </w:t>
      </w:r>
    </w:p>
    <w:p w:rsidR="00FF3081" w:rsidRDefault="00FF3081">
      <w:pPr>
        <w:ind w:left="568" w:hanging="284"/>
      </w:pPr>
      <w:r>
        <w:t>•</w:t>
      </w:r>
      <w:r>
        <w:tab/>
        <w:t>beheren van de voorraden grondstoffen, halffabrikaten en gerede producten.</w:t>
      </w:r>
    </w:p>
    <w:p w:rsidR="00FF3081" w:rsidRDefault="00FF3081">
      <w:pPr>
        <w:ind w:left="280" w:hanging="280"/>
        <w:rPr>
          <w:b/>
        </w:rPr>
      </w:pPr>
    </w:p>
    <w:p w:rsidR="00FF3081" w:rsidRPr="003C3D49" w:rsidRDefault="00FF3081" w:rsidP="00FF3081">
      <w:pPr>
        <w:ind w:left="280" w:hanging="280"/>
      </w:pPr>
      <w:r w:rsidRPr="00850AF7">
        <w:t>6.</w:t>
      </w:r>
      <w:r w:rsidRPr="00850AF7">
        <w:tab/>
      </w:r>
      <w:r w:rsidRPr="003C3D49">
        <w:t>Schoongemaakte en opgeruimde werkruimten</w:t>
      </w:r>
      <w:r w:rsidRPr="00844922">
        <w:t xml:space="preserve"> </w:t>
      </w:r>
      <w:r w:rsidRPr="003C3D49">
        <w:t>volgens de geldende HACCP-richtlijnen.</w:t>
      </w:r>
    </w:p>
    <w:p w:rsidR="00FF3081" w:rsidRPr="00850AF7" w:rsidRDefault="00FF3081" w:rsidP="00FF3081">
      <w:pPr>
        <w:ind w:left="280" w:hanging="280"/>
      </w:pPr>
      <w:r w:rsidRPr="00850AF7">
        <w:tab/>
        <w:t>Kerntaken zijn:</w:t>
      </w:r>
    </w:p>
    <w:p w:rsidR="00FF3081" w:rsidRDefault="00FF3081" w:rsidP="00FF3081">
      <w:pPr>
        <w:ind w:left="568" w:hanging="284"/>
      </w:pPr>
      <w:r>
        <w:t>•</w:t>
      </w:r>
      <w:r>
        <w:tab/>
        <w:t>schoonmaken van de werkomgeving, keukenapparatuur en machines m.b.v. apparatuur en machines (eigendom van de opdrachtgever)</w:t>
      </w:r>
      <w:r w:rsidRPr="001E39C1">
        <w:t xml:space="preserve"> a.d.h.v.</w:t>
      </w:r>
      <w:r w:rsidRPr="003C3D49">
        <w:t xml:space="preserve"> aangegeven werkmethoden</w:t>
      </w:r>
      <w:r w:rsidRPr="00075566">
        <w:t>;</w:t>
      </w:r>
    </w:p>
    <w:p w:rsidR="00FF3081" w:rsidRDefault="00FF3081">
      <w:pPr>
        <w:ind w:left="568" w:hanging="284"/>
      </w:pPr>
      <w:r>
        <w:t>•</w:t>
      </w:r>
      <w:r>
        <w:tab/>
        <w:t>afvoeren van afval.</w:t>
      </w:r>
    </w:p>
    <w:p w:rsidR="00FF3081" w:rsidRDefault="00FF3081" w:rsidP="00FF3081">
      <w:pPr>
        <w:rPr>
          <w:b/>
        </w:rPr>
      </w:pPr>
    </w:p>
    <w:p w:rsidR="00FF3081" w:rsidRPr="00850AF7" w:rsidRDefault="00FF3081" w:rsidP="00FF3081">
      <w:pPr>
        <w:ind w:left="280" w:hanging="280"/>
      </w:pPr>
      <w:r w:rsidRPr="00850AF7">
        <w:t>7.</w:t>
      </w:r>
      <w:r w:rsidRPr="00850AF7">
        <w:tab/>
        <w:t>Goed (vaktechnisch) aangestuurde hulp(en).</w:t>
      </w:r>
    </w:p>
    <w:p w:rsidR="00FF3081" w:rsidRPr="00850AF7" w:rsidRDefault="00FF3081" w:rsidP="00FF3081">
      <w:pPr>
        <w:ind w:left="280" w:hanging="280"/>
      </w:pPr>
      <w:r w:rsidRPr="00850AF7">
        <w:tab/>
        <w:t>Kerntaken zijn:</w:t>
      </w:r>
    </w:p>
    <w:p w:rsidR="00FF3081" w:rsidRDefault="00FF3081">
      <w:pPr>
        <w:ind w:left="568" w:hanging="284"/>
      </w:pPr>
      <w:r>
        <w:t>•</w:t>
      </w:r>
      <w:r>
        <w:tab/>
        <w:t>coördineren van de werkzaamheden en begeleiden van de toegevoegde hulp(en).</w:t>
      </w:r>
    </w:p>
    <w:p w:rsidR="00FF3081" w:rsidRDefault="00FF3081" w:rsidP="00FF3081">
      <w:pPr>
        <w:ind w:left="280" w:hanging="280"/>
        <w:rPr>
          <w:b/>
        </w:rPr>
      </w:pPr>
    </w:p>
    <w:p w:rsidR="00FF3081" w:rsidRDefault="00FF3081" w:rsidP="00FF3081">
      <w:pPr>
        <w:ind w:left="280" w:hanging="280"/>
      </w:pPr>
      <w:r>
        <w:t>8.</w:t>
      </w:r>
      <w:r>
        <w:tab/>
        <w:t>Overige werkzaamheden, zoals bijvoorbeeld:</w:t>
      </w:r>
    </w:p>
    <w:p w:rsidR="00FF3081" w:rsidRDefault="00FF3081" w:rsidP="00FF3081">
      <w:pPr>
        <w:ind w:left="568" w:hanging="284"/>
      </w:pPr>
      <w:r>
        <w:t>•</w:t>
      </w:r>
      <w:r>
        <w:tab/>
        <w:t>deelnemen aan periodiek team- of afdelingsoverleg;</w:t>
      </w:r>
    </w:p>
    <w:p w:rsidR="00FF3081" w:rsidRDefault="00FF3081">
      <w:pPr>
        <w:ind w:left="568" w:hanging="284"/>
      </w:pPr>
      <w:r>
        <w:t>•</w:t>
      </w:r>
      <w:r>
        <w:tab/>
        <w:t>verrichten van overige met bovenstaande verbandhoudende werkzaamheden in opdracht van de leidinggevende.</w:t>
      </w:r>
    </w:p>
    <w:p w:rsidR="00FF3081" w:rsidRDefault="00FF3081">
      <w:pPr>
        <w:ind w:left="280" w:hanging="280"/>
      </w:pPr>
    </w:p>
    <w:p w:rsidR="00FF3081" w:rsidRDefault="00FF3081">
      <w:pPr>
        <w:pStyle w:val="Kop4"/>
        <w:tabs>
          <w:tab w:val="clear" w:pos="284"/>
          <w:tab w:val="clear" w:pos="7080"/>
        </w:tabs>
      </w:pPr>
      <w:r>
        <w:br w:type="page"/>
      </w:r>
      <w:r>
        <w:lastRenderedPageBreak/>
        <w:t>Overige informatie en bezwarende omstandigheden</w:t>
      </w:r>
    </w:p>
    <w:p w:rsidR="00FF3081" w:rsidRDefault="00FF3081" w:rsidP="00FF3081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Corrigerend optreden naar toegevoegde hulpen.  Overleggen met (medewerkers van) de cliëntorganisatie.</w:t>
      </w:r>
    </w:p>
    <w:p w:rsidR="00FF3081" w:rsidRDefault="00FF3081" w:rsidP="00FF3081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Vaardig omgaan met messen, bedienen van keukenapparatuur. Dosering van ingrediënten tot zeer kleine hoeveelheden.</w:t>
      </w:r>
    </w:p>
    <w:p w:rsidR="00FF3081" w:rsidRDefault="00FF3081" w:rsidP="00FF3081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Naleven van de voorschriften op het gebied van veiligheid, Arbo, HACCP en werk- en presentatiemethoden.</w:t>
      </w:r>
    </w:p>
    <w:p w:rsidR="00FF3081" w:rsidRDefault="00FF3081"/>
    <w:p w:rsidR="00FF3081" w:rsidRDefault="00FF3081">
      <w:pPr>
        <w:ind w:left="284" w:hanging="284"/>
      </w:pPr>
      <w:r>
        <w:t>•</w:t>
      </w:r>
      <w:r>
        <w:tab/>
        <w:t>Tillen/verplaatsen van pannen (dozen met) ingrediënten, etc.</w:t>
      </w:r>
    </w:p>
    <w:p w:rsidR="00FF3081" w:rsidRDefault="00FF3081">
      <w:pPr>
        <w:ind w:left="284" w:hanging="284"/>
      </w:pPr>
      <w:r>
        <w:t>•</w:t>
      </w:r>
      <w:r>
        <w:tab/>
        <w:t>Lopend en staand, soms plaatsgebonden werken.</w:t>
      </w:r>
    </w:p>
    <w:p w:rsidR="00FF3081" w:rsidRDefault="00FF3081">
      <w:pPr>
        <w:ind w:left="284" w:hanging="284"/>
      </w:pPr>
      <w:r>
        <w:t>•</w:t>
      </w:r>
      <w:r>
        <w:tab/>
        <w:t>Hinder van warmte-uitstraling bij werken aan kooktoestellen. Werkdruk tijdens pieken in bereidings-/uitgifte-aanvraag.</w:t>
      </w:r>
    </w:p>
    <w:p w:rsidR="00FF3081" w:rsidRDefault="00FF3081">
      <w:pPr>
        <w:ind w:left="284" w:hanging="284"/>
      </w:pPr>
      <w:r>
        <w:t>•</w:t>
      </w:r>
      <w:r>
        <w:tab/>
        <w:t>Kans op letsel door het hanteren van messen, bedienen van keukenapparatuur, branden aan hete delen en uitglijden over (natte/vette) vloeren.</w:t>
      </w:r>
    </w:p>
    <w:p w:rsidR="00FF3081" w:rsidRDefault="00FF3081"/>
    <w:p w:rsidR="00FF3081" w:rsidRDefault="00FF3081">
      <w:pPr>
        <w:pStyle w:val="Kop3"/>
        <w:tabs>
          <w:tab w:val="clear" w:pos="3700"/>
          <w:tab w:val="clear" w:pos="7080"/>
        </w:tabs>
      </w:pPr>
      <w:r>
        <w:br w:type="page"/>
      </w:r>
      <w:r>
        <w:lastRenderedPageBreak/>
        <w:t>INDELINGSHULPMIDDELEN</w:t>
      </w:r>
    </w:p>
    <w:p w:rsidR="00FF3081" w:rsidRDefault="00FF3081"/>
    <w:p w:rsidR="00FF3081" w:rsidRDefault="00FF3081">
      <w:pPr>
        <w:pStyle w:val="Kop6"/>
      </w:pPr>
      <w:r>
        <w:t>Kenmerken bedrijf</w:t>
      </w:r>
    </w:p>
    <w:p w:rsidR="00FF3081" w:rsidRDefault="00FF3081">
      <w:pPr>
        <w:pStyle w:val="Kop7"/>
        <w:keepNext w:val="0"/>
      </w:pPr>
      <w:r>
        <w:t>De referentiefunctie “Zelfstandig werkend kok (uitgebreid/speciaal assortiment)” komt overwegend voor in de grotere vestigingen van bedrijfscateraars met een uitgebreid/speciaal assortiment.</w:t>
      </w:r>
    </w:p>
    <w:p w:rsidR="00FF3081" w:rsidRDefault="00FF3081" w:rsidP="00FF3081">
      <w:pPr>
        <w:pStyle w:val="Kop7"/>
        <w:keepNext w:val="0"/>
      </w:pPr>
      <w:r>
        <w:t>De functie kan in de praktijk ook voorkomen onder de volgende bedrijfsnaam:</w:t>
      </w:r>
    </w:p>
    <w:p w:rsidR="00FF3081" w:rsidRDefault="00FF3081">
      <w:pPr>
        <w:rPr>
          <w:i/>
        </w:rPr>
      </w:pPr>
      <w:r>
        <w:rPr>
          <w:i/>
        </w:rPr>
        <w:t>-</w:t>
      </w:r>
      <w:r>
        <w:rPr>
          <w:i/>
        </w:rPr>
        <w:tab/>
        <w:t>Kok</w:t>
      </w:r>
    </w:p>
    <w:p w:rsidR="00FF3081" w:rsidRDefault="00FF3081"/>
    <w:p w:rsidR="00FF3081" w:rsidRDefault="00FF3081">
      <w:pPr>
        <w:pStyle w:val="Kop6"/>
        <w:tabs>
          <w:tab w:val="center" w:pos="7513"/>
        </w:tabs>
      </w:pPr>
      <w:r>
        <w:t>Richtlijnen voor het indelen van de bedrijfsfunctie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1972"/>
      </w:tblGrid>
      <w:tr w:rsidR="00FF3081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FF3081" w:rsidRDefault="00FF3081">
            <w:pPr>
              <w:ind w:left="284" w:hanging="284"/>
              <w:rPr>
                <w:i/>
                <w:lang w:bidi="x-none"/>
              </w:rPr>
            </w:pPr>
          </w:p>
          <w:p w:rsidR="00FF3081" w:rsidRDefault="00FF3081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=</w:t>
            </w:r>
            <w:r>
              <w:rPr>
                <w:i/>
                <w:lang w:bidi="x-none"/>
              </w:rPr>
              <w:tab/>
              <w:t>Als de bedrijfsfunctie ten opzichte van de referentiefunctie ongeveer gelijk is, behoort deze bedrijfsfunctie ingedeeld te worden in groep:</w:t>
            </w:r>
          </w:p>
        </w:tc>
        <w:tc>
          <w:tcPr>
            <w:tcW w:w="1972" w:type="dxa"/>
            <w:vAlign w:val="bottom"/>
          </w:tcPr>
          <w:p w:rsidR="00FF3081" w:rsidRDefault="00FF3081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5</w:t>
            </w:r>
          </w:p>
        </w:tc>
      </w:tr>
      <w:tr w:rsidR="00FF3081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FF3081" w:rsidRDefault="00FF3081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FF3081" w:rsidRDefault="00FF3081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FF3081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FF3081" w:rsidRDefault="00FF3081" w:rsidP="00FF3081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-</w:t>
            </w:r>
            <w:r>
              <w:rPr>
                <w:i/>
                <w:lang w:bidi="x-none"/>
              </w:rPr>
              <w:tab/>
              <w:t>Als de bedrijfsfunctie minder verantwoordelijkheden heeft, zoals bij</w:t>
            </w:r>
            <w:r>
              <w:rPr>
                <w:i/>
                <w:lang w:bidi="x-none"/>
              </w:rPr>
              <w:softHyphen/>
              <w:t xml:space="preserve">voorbeeld het uitvoeren van dezelfde werkzaamheden in een vestiging met standaard assortiment, conform de referentiefunctie zelfstandig werkend kok (standaard assortiment) </w:t>
            </w:r>
            <w:r w:rsidRPr="00844922">
              <w:rPr>
                <w:i/>
                <w:u w:val="single"/>
                <w:lang w:bidi="x-none"/>
              </w:rPr>
              <w:t>óf</w:t>
            </w:r>
            <w:r>
              <w:rPr>
                <w:i/>
                <w:lang w:bidi="x-none"/>
              </w:rPr>
              <w:t xml:space="preserve"> het alleen bereiden en uitgeven van maaltijden in het uitgebreid/speciaal assortiment, conform de referentiefunctie kok (uitgebreid/speciaal assortiment), dan indeling in groep:</w:t>
            </w:r>
            <w:r>
              <w:rPr>
                <w:i/>
                <w:lang w:bidi="x-none"/>
              </w:rPr>
              <w:tab/>
            </w:r>
          </w:p>
        </w:tc>
        <w:tc>
          <w:tcPr>
            <w:tcW w:w="1972" w:type="dxa"/>
            <w:vAlign w:val="bottom"/>
          </w:tcPr>
          <w:p w:rsidR="00FF3081" w:rsidRDefault="00FF3081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4</w:t>
            </w:r>
          </w:p>
        </w:tc>
      </w:tr>
      <w:tr w:rsidR="00FF3081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FF3081" w:rsidRDefault="00FF3081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FF3081" w:rsidRDefault="00FF3081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FF3081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FF3081" w:rsidRDefault="00FF3081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+</w:t>
            </w:r>
            <w:r>
              <w:rPr>
                <w:i/>
                <w:lang w:bidi="x-none"/>
              </w:rPr>
              <w:tab/>
              <w:t>Als de bedrijfsfunctie meer verantwoordelijkheden heeft, zoals bij</w:t>
            </w:r>
            <w:r>
              <w:rPr>
                <w:i/>
                <w:lang w:bidi="x-none"/>
              </w:rPr>
              <w:softHyphen/>
              <w:t>voorbeeld het vaktechnisch aansturen van een substantieel grotere groep medewerkers*</w:t>
            </w:r>
            <w:r w:rsidRPr="00D42739">
              <w:rPr>
                <w:i/>
                <w:lang w:bidi="x-none"/>
              </w:rPr>
              <w:t xml:space="preserve"> </w:t>
            </w:r>
            <w:r w:rsidRPr="00844922">
              <w:rPr>
                <w:i/>
                <w:u w:val="single"/>
                <w:lang w:bidi="x-none"/>
              </w:rPr>
              <w:t>óf</w:t>
            </w:r>
            <w:r w:rsidRPr="00D42739">
              <w:rPr>
                <w:i/>
                <w:lang w:bidi="x-none"/>
              </w:rPr>
              <w:t xml:space="preserve"> </w:t>
            </w:r>
            <w:r w:rsidRPr="00844922">
              <w:rPr>
                <w:i/>
                <w:lang w:bidi="x-none"/>
              </w:rPr>
              <w:t xml:space="preserve">het </w:t>
            </w:r>
            <w:r>
              <w:rPr>
                <w:i/>
                <w:lang w:bidi="x-none"/>
              </w:rPr>
              <w:t>leiden van een groep medewerkers in het standaard assortiment, conform de referentiefunctie chefkok (standaard assortiment), dan indeling in groep:</w:t>
            </w:r>
          </w:p>
        </w:tc>
        <w:tc>
          <w:tcPr>
            <w:tcW w:w="1972" w:type="dxa"/>
            <w:vAlign w:val="bottom"/>
          </w:tcPr>
          <w:p w:rsidR="00FF3081" w:rsidRDefault="00FF3081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6</w:t>
            </w:r>
          </w:p>
        </w:tc>
      </w:tr>
    </w:tbl>
    <w:p w:rsidR="00FF3081" w:rsidRDefault="00FF3081"/>
    <w:p w:rsidR="00FF3081" w:rsidRDefault="00FF3081"/>
    <w:p w:rsidR="00FF3081" w:rsidRPr="00844922" w:rsidRDefault="00FF3081">
      <w:pPr>
        <w:rPr>
          <w:i/>
        </w:rPr>
      </w:pPr>
      <w:r w:rsidRPr="00844922">
        <w:rPr>
          <w:i/>
        </w:rPr>
        <w:tab/>
        <w:t>*Hiervoor is geen referentiefunctie beschikbaar.</w:t>
      </w:r>
    </w:p>
    <w:p w:rsidR="00FF3081" w:rsidRDefault="00FF3081"/>
    <w:sectPr w:rsidR="00FF3081" w:rsidSect="00FF3081">
      <w:footerReference w:type="default" r:id="rId7"/>
      <w:footerReference w:type="first" r:id="rId8"/>
      <w:pgSz w:w="11900" w:h="16840"/>
      <w:pgMar w:top="1985" w:right="1701" w:bottom="1418" w:left="1814" w:header="153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81" w:rsidRDefault="00FF3081">
      <w:pPr>
        <w:spacing w:line="240" w:lineRule="auto"/>
      </w:pPr>
      <w:r>
        <w:separator/>
      </w:r>
    </w:p>
  </w:endnote>
  <w:endnote w:type="continuationSeparator" w:id="0">
    <w:p w:rsidR="00FF3081" w:rsidRDefault="00FF3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81" w:rsidRDefault="00FF3081">
    <w:pPr>
      <w:pStyle w:val="Voettekst1"/>
    </w:pPr>
    <w:r>
      <w:t>CA.5.1/</w:t>
    </w:r>
    <w:r>
      <w:fldChar w:fldCharType="begin"/>
    </w:r>
    <w:r>
      <w:instrText xml:space="preserve"> PAGE </w:instrText>
    </w:r>
    <w:r>
      <w:fldChar w:fldCharType="separate"/>
    </w:r>
    <w:r w:rsidR="00E00DCA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81" w:rsidRDefault="00FF3081">
    <w:pPr>
      <w:pStyle w:val="Voettekst1"/>
    </w:pPr>
    <w:r>
      <w:t>xxx/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81" w:rsidRDefault="00FF3081">
      <w:pPr>
        <w:spacing w:line="240" w:lineRule="auto"/>
      </w:pPr>
      <w:r>
        <w:separator/>
      </w:r>
    </w:p>
  </w:footnote>
  <w:footnote w:type="continuationSeparator" w:id="0">
    <w:p w:rsidR="00FF3081" w:rsidRDefault="00FF30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00"/>
  <w:printFractionalCharacterWidth/>
  <w:embedSystemFonts/>
  <w:proofState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80"/>
    <w:rsid w:val="00E00DCA"/>
    <w:rsid w:val="00F73B9A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customStyle="1" w:styleId="Horeca">
    <w:name w:val="Horeca"/>
    <w:basedOn w:val="Normaal"/>
    <w:rsid w:val="00CA42D6"/>
    <w:pPr>
      <w:tabs>
        <w:tab w:val="left" w:pos="280"/>
      </w:tabs>
      <w:spacing w:line="260" w:lineRule="atLeast"/>
      <w:ind w:left="560" w:hanging="560"/>
    </w:pPr>
    <w:rPr>
      <w:rFonts w:ascii="Courier" w:hAnsi="Courier" w:cs="Symbol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customStyle="1" w:styleId="Horeca">
    <w:name w:val="Horeca"/>
    <w:basedOn w:val="Normaal"/>
    <w:rsid w:val="00CA42D6"/>
    <w:pPr>
      <w:tabs>
        <w:tab w:val="left" w:pos="280"/>
      </w:tabs>
      <w:spacing w:line="260" w:lineRule="atLeast"/>
      <w:ind w:left="560" w:hanging="560"/>
    </w:pPr>
    <w:rPr>
      <w:rFonts w:ascii="Courier" w:hAnsi="Courier" w:cs="Symbo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939</Words>
  <Characters>5169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</vt:lpstr>
    </vt:vector>
  </TitlesOfParts>
  <Company>EVZ organisatie-adviseurs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</dc:title>
  <dc:subject/>
  <dc:creator>W. Verschuur</dc:creator>
  <cp:keywords/>
  <cp:lastModifiedBy>EVZ</cp:lastModifiedBy>
  <cp:revision>2</cp:revision>
  <cp:lastPrinted>2004-03-15T11:35:00Z</cp:lastPrinted>
  <dcterms:created xsi:type="dcterms:W3CDTF">2016-03-09T08:39:00Z</dcterms:created>
  <dcterms:modified xsi:type="dcterms:W3CDTF">2016-03-09T08:39:00Z</dcterms:modified>
</cp:coreProperties>
</file>